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Лейсан\Pictures\2015-05-27 1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15-05-27 1\1 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lastRenderedPageBreak/>
        <w:t>ПОЛОЖЕНИЕ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о противодействии коррупции в муниципальном бюджетном дошкольном образовательном учреждении «Детский сад присмотра и оздоровления для </w:t>
      </w:r>
      <w:proofErr w:type="spellStart"/>
      <w:r>
        <w:rPr>
          <w:b/>
          <w:bCs/>
          <w:color w:val="000000"/>
          <w:bdr w:val="none" w:sz="0" w:space="0" w:color="auto" w:frame="1"/>
        </w:rPr>
        <w:t>тубинфицированных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детей № 60»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1. Общие положения.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1.1. Положение о противодействии коррупции (далее – Положение) разработано в соответствии с Федеральным законом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color w:val="000000"/>
          </w:rPr>
          <w:t>2008 г</w:t>
        </w:r>
      </w:smartTag>
      <w:r>
        <w:rPr>
          <w:color w:val="000000"/>
        </w:rPr>
        <w:t>. № 273-ФЗ «О противодействии коррупции».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1.3. Для целей настоящего Положения используются следующие основные понятия: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1.3.1.</w:t>
      </w:r>
      <w:r>
        <w:rPr>
          <w:rStyle w:val="apple-converted-space"/>
          <w:rFonts w:eastAsiaTheme="minorHAnsi"/>
          <w:color w:val="000000"/>
        </w:rPr>
        <w:t> </w:t>
      </w:r>
      <w:r>
        <w:rPr>
          <w:color w:val="000000"/>
          <w:u w:val="single"/>
          <w:bdr w:val="none" w:sz="0" w:space="0" w:color="auto" w:frame="1"/>
        </w:rPr>
        <w:t>коррупция: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color w:val="000000"/>
        </w:rPr>
        <w:t>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1.3.2.</w:t>
      </w:r>
      <w:r>
        <w:rPr>
          <w:rStyle w:val="apple-converted-space"/>
          <w:rFonts w:eastAsiaTheme="minorHAnsi"/>
          <w:color w:val="000000"/>
        </w:rPr>
        <w:t> </w:t>
      </w:r>
      <w:r>
        <w:rPr>
          <w:color w:val="000000"/>
          <w:u w:val="single"/>
          <w:bdr w:val="none" w:sz="0" w:space="0" w:color="auto" w:frame="1"/>
        </w:rPr>
        <w:t>противодействие коррупции</w:t>
      </w:r>
      <w:r>
        <w:rPr>
          <w:rStyle w:val="apple-converted-space"/>
          <w:rFonts w:eastAsiaTheme="minorHAnsi"/>
          <w:color w:val="000000"/>
        </w:rPr>
        <w:t> </w:t>
      </w:r>
      <w:r>
        <w:rPr>
          <w:color w:val="000000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в) по минимизации и (или) ликвидации последствий коррупционных правонарушений.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1.4. Основные принципы противодействия коррупции: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признание, обеспечение и защита основных прав и свобод человека и гражданина;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законность;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публичность и открытость деятельности органов управления и самоуправления;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неотвратимость ответственности за совершение коррупционных правонарушений;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комплексное использование организационных, информационно-пропагандистских и других мер;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приоритетное применение мер по предупреждению коррупции.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2. Основные меры по профилактике коррупции.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Профилактика коррупции осуществляется путем применения следующих основных мер: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2.1. формирование в коллективе педагогических и иных работников </w:t>
      </w:r>
      <w:r>
        <w:t>детского сада</w:t>
      </w:r>
      <w:r>
        <w:rPr>
          <w:color w:val="FF0000"/>
        </w:rPr>
        <w:t xml:space="preserve"> </w:t>
      </w:r>
      <w:r>
        <w:rPr>
          <w:color w:val="000000"/>
        </w:rPr>
        <w:t>нетерпимости к коррупционному поведению;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2.2. формирование у родителей (законных представителей) </w:t>
      </w:r>
      <w:r>
        <w:t>обучающихся, воспитанников</w:t>
      </w:r>
      <w:r>
        <w:rPr>
          <w:color w:val="000000"/>
        </w:rPr>
        <w:t xml:space="preserve">  нетерпимости к коррупционному поведению;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2.3. проведение мониторинга всех локальных актов, издаваемых в учреждении  на предмет соответствия действующему законодательству;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2.4. проведение мероприятий по разъяснению работникам учреждения и родителям (законным представителям) обучающихся, воспитанников  законодательства в сфере противодействия коррупции.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lastRenderedPageBreak/>
        <w:t>3. Основные направления по повышению эффективности противодействия коррупции.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3.1. создание </w:t>
      </w:r>
      <w:proofErr w:type="gramStart"/>
      <w:r>
        <w:rPr>
          <w:color w:val="000000"/>
        </w:rPr>
        <w:t>механизма взаимодействия органов управления образовательной организации</w:t>
      </w:r>
      <w:proofErr w:type="gramEnd"/>
      <w:r>
        <w:rPr>
          <w:color w:val="000000"/>
        </w:rPr>
        <w:t xml:space="preserve"> с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3.2. принятие административных и иных мер, направленных на привлечение работников и родителей (законных представителей) обучающихся, воспитанников к более активному участию в противодействии коррупции, на формирование в коллективе и у родителей (законных представителей) обучающихся, воспитанников негативного отношения к коррупционному поведению;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3.3. совершенствование системы и структуры органов управления образовательной организацией;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3.4. создание </w:t>
      </w:r>
      <w:proofErr w:type="gramStart"/>
      <w:r>
        <w:rPr>
          <w:color w:val="000000"/>
        </w:rPr>
        <w:t>механизмов общественного контроля деятельности органов управления</w:t>
      </w:r>
      <w:proofErr w:type="gramEnd"/>
      <w:r>
        <w:rPr>
          <w:color w:val="000000"/>
        </w:rPr>
        <w:t>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3.5. обеспечение доступа работников учреждения  и родителей (законных представителей) обучающихся, воспитанников к информации о деятельности органов управления;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3.6. конкретизация полномочий педагогических, иных работников  учреждения, которые должны быть отражены в должностных инструкциях;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3.7. создание условий для уведомления родителями (законными представителями) руководителя учреждения обо всех случаях вымогания у них взяток работниками учреждения.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4. Организационные основы противодействия коррупции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4.1. Общее руководство мероприятиями, направленными на противодействие коррупции, осуществляет руководитель учреждения. Лицо, ответственное за профилактику коррупционных правонарушений (далее  - ответственное лицо), назначается приказом руководителя учреждения.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color w:val="000000"/>
        </w:rPr>
        <w:t xml:space="preserve">4.2. </w:t>
      </w:r>
      <w:r>
        <w:t>Ответственное лицо: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- разрабатывает проекты локальных нормативных актов по вопросам противодействия коррупции;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- осуществляет противодействие коррупции в пределах своих полномочий;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- принимает сообщения работников </w:t>
      </w:r>
      <w:r>
        <w:t>детского сада</w:t>
      </w:r>
      <w:r>
        <w:rPr>
          <w:color w:val="000000"/>
        </w:rPr>
        <w:t>, родителей (законных представителей) о фактах коррупционных проявлений учреждении;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- осуществляет </w:t>
      </w:r>
      <w:proofErr w:type="spellStart"/>
      <w:r>
        <w:rPr>
          <w:color w:val="000000"/>
        </w:rPr>
        <w:t>антикоррупционную</w:t>
      </w:r>
      <w:proofErr w:type="spellEnd"/>
      <w:r>
        <w:rPr>
          <w:color w:val="000000"/>
        </w:rPr>
        <w:t xml:space="preserve"> пропаганду и воспитание участников образовательного процесса;</w:t>
      </w:r>
    </w:p>
    <w:p w:rsidR="001425AC" w:rsidRPr="003C2CC2" w:rsidRDefault="001425AC" w:rsidP="001425AC">
      <w:pPr>
        <w:ind w:firstLine="708"/>
        <w:jc w:val="both"/>
        <w:rPr>
          <w:rFonts w:ascii="Times New Roman" w:hAnsi="Times New Roman" w:cs="Times New Roman"/>
          <w:sz w:val="24"/>
        </w:rPr>
      </w:pPr>
      <w:r w:rsidRPr="003C2CC2">
        <w:rPr>
          <w:rFonts w:ascii="Times New Roman" w:hAnsi="Times New Roman" w:cs="Times New Roman"/>
          <w:sz w:val="24"/>
        </w:rPr>
        <w:t>- обеспечивает  соблюдение работниками  правил внутреннего  трудового  распорядка;</w:t>
      </w:r>
    </w:p>
    <w:p w:rsidR="001425AC" w:rsidRPr="003C2CC2" w:rsidRDefault="001425AC" w:rsidP="001425AC">
      <w:pPr>
        <w:ind w:firstLine="708"/>
        <w:jc w:val="both"/>
        <w:rPr>
          <w:rFonts w:ascii="Times New Roman" w:hAnsi="Times New Roman" w:cs="Times New Roman"/>
          <w:sz w:val="24"/>
        </w:rPr>
      </w:pPr>
      <w:r w:rsidRPr="003C2CC2">
        <w:rPr>
          <w:rFonts w:ascii="Times New Roman" w:hAnsi="Times New Roman" w:cs="Times New Roman"/>
          <w:sz w:val="24"/>
        </w:rPr>
        <w:t xml:space="preserve">- подготавливает планы  противодействия  коррупции  и отчётных  документов  о реализации   </w:t>
      </w:r>
      <w:proofErr w:type="spellStart"/>
      <w:r w:rsidRPr="003C2CC2">
        <w:rPr>
          <w:rFonts w:ascii="Times New Roman" w:hAnsi="Times New Roman" w:cs="Times New Roman"/>
          <w:sz w:val="24"/>
        </w:rPr>
        <w:t>антикоррупционной</w:t>
      </w:r>
      <w:proofErr w:type="spellEnd"/>
      <w:r w:rsidRPr="003C2CC2">
        <w:rPr>
          <w:rFonts w:ascii="Times New Roman" w:hAnsi="Times New Roman" w:cs="Times New Roman"/>
          <w:sz w:val="24"/>
        </w:rPr>
        <w:t xml:space="preserve">  политики в учреждении руководителю учреждения;</w:t>
      </w:r>
    </w:p>
    <w:p w:rsidR="001425AC" w:rsidRPr="003C2CC2" w:rsidRDefault="001425AC" w:rsidP="001425AC">
      <w:pPr>
        <w:ind w:firstLine="708"/>
        <w:jc w:val="both"/>
        <w:rPr>
          <w:rFonts w:ascii="Times New Roman" w:hAnsi="Times New Roman" w:cs="Times New Roman"/>
          <w:sz w:val="24"/>
        </w:rPr>
      </w:pPr>
      <w:r w:rsidRPr="003C2CC2">
        <w:rPr>
          <w:rFonts w:ascii="Times New Roman" w:hAnsi="Times New Roman" w:cs="Times New Roman"/>
          <w:sz w:val="24"/>
        </w:rPr>
        <w:t>- взаимодействует  с правоохранительными  органами в сфере противодействия коррупции.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5.3. 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1425AC" w:rsidRDefault="001425AC" w:rsidP="001425A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color w:val="000000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425AC" w:rsidRDefault="001425AC" w:rsidP="001425AC">
      <w:pPr>
        <w:ind w:firstLine="708"/>
      </w:pPr>
    </w:p>
    <w:p w:rsidR="001425AC" w:rsidRPr="001676D2" w:rsidRDefault="001425AC" w:rsidP="001425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2794" w:rsidRDefault="002E2794"/>
    <w:sectPr w:rsidR="002E2794" w:rsidSect="001425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5AC"/>
    <w:rsid w:val="001425AC"/>
    <w:rsid w:val="002E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5A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rsid w:val="0014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425AC"/>
  </w:style>
  <w:style w:type="paragraph" w:styleId="a5">
    <w:name w:val="Balloon Text"/>
    <w:basedOn w:val="a"/>
    <w:link w:val="a6"/>
    <w:uiPriority w:val="99"/>
    <w:semiHidden/>
    <w:unhideWhenUsed/>
    <w:rsid w:val="0014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5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5603</Characters>
  <Application>Microsoft Office Word</Application>
  <DocSecurity>0</DocSecurity>
  <Lines>46</Lines>
  <Paragraphs>13</Paragraphs>
  <ScaleCrop>false</ScaleCrop>
  <Company>Microsoft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2015-05-27T08:45:00Z</dcterms:created>
  <dcterms:modified xsi:type="dcterms:W3CDTF">2015-05-27T08:47:00Z</dcterms:modified>
</cp:coreProperties>
</file>